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EC53" w14:textId="41956AD4" w:rsidR="00C869F8" w:rsidRPr="00D376E4" w:rsidRDefault="00DE0859" w:rsidP="00D376E4">
      <w:pPr>
        <w:spacing w:afterLines="50" w:after="120"/>
        <w:rPr>
          <w:rFonts w:asciiTheme="majorEastAsia" w:eastAsiaTheme="majorEastAsia" w:hAnsiTheme="majorEastAsia"/>
          <w:b/>
          <w:bCs/>
          <w:u w:val="single"/>
        </w:rPr>
      </w:pPr>
      <w:bookmarkStart w:id="0" w:name="_Hlk144931831"/>
      <w:r w:rsidRPr="00D376E4">
        <w:rPr>
          <w:rFonts w:asciiTheme="majorEastAsia" w:eastAsiaTheme="majorEastAsia" w:hAnsiTheme="majorEastAsia" w:hint="eastAsia"/>
          <w:b/>
          <w:bCs/>
          <w:u w:val="single"/>
        </w:rPr>
        <w:t>【教員用】</w:t>
      </w:r>
      <w:r>
        <w:rPr>
          <w:rFonts w:asciiTheme="majorEastAsia" w:eastAsiaTheme="majorEastAsia" w:hAnsiTheme="majorEastAsia" w:hint="eastAsia"/>
          <w:b/>
          <w:bCs/>
          <w:u w:val="single"/>
        </w:rPr>
        <w:t>学習指導案</w:t>
      </w:r>
      <w:r w:rsidR="00640FBC">
        <w:rPr>
          <w:rFonts w:asciiTheme="majorEastAsia" w:eastAsiaTheme="majorEastAsia" w:hAnsiTheme="majorEastAsia" w:hint="eastAsia"/>
          <w:b/>
          <w:bCs/>
          <w:u w:val="single"/>
        </w:rPr>
        <w:t xml:space="preserve"> </w:t>
      </w:r>
    </w:p>
    <w:p w14:paraId="549717AC" w14:textId="44527346" w:rsidR="00C869F8" w:rsidRPr="009642CB" w:rsidRDefault="00C869F8" w:rsidP="00C869F8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969EE">
        <w:rPr>
          <w:rFonts w:asciiTheme="majorEastAsia" w:eastAsiaTheme="majorEastAsia" w:hAnsiTheme="majorEastAsia" w:hint="eastAsia"/>
          <w:b/>
          <w:sz w:val="32"/>
          <w:szCs w:val="32"/>
        </w:rPr>
        <w:t>思考表現「</w:t>
      </w:r>
      <w:r w:rsidR="00392BB4">
        <w:rPr>
          <w:rFonts w:asciiTheme="majorEastAsia" w:eastAsiaTheme="majorEastAsia" w:hAnsiTheme="majorEastAsia" w:hint="eastAsia"/>
          <w:b/>
          <w:sz w:val="32"/>
          <w:szCs w:val="32"/>
        </w:rPr>
        <w:t>自分の意見に説得力を持たせよう</w:t>
      </w:r>
      <w:r w:rsidRPr="007969EE"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</w:p>
    <w:p w14:paraId="7689F9AD" w14:textId="77777777" w:rsidR="00C869F8" w:rsidRDefault="00C869F8" w:rsidP="00C869F8">
      <w:pPr>
        <w:rPr>
          <w:rFonts w:ascii="BIZ UDPゴシック" w:eastAsia="BIZ UDPゴシック" w:hAnsi="BIZ UDPゴシック"/>
        </w:rPr>
      </w:pPr>
    </w:p>
    <w:p w14:paraId="21FDED16" w14:textId="77777777" w:rsidR="000E0671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 xml:space="preserve">■ </w:t>
      </w:r>
      <w:bookmarkStart w:id="1" w:name="_Hlk144457827"/>
      <w:r w:rsidR="000E0671">
        <w:rPr>
          <w:rFonts w:ascii="BIZ UDPゴシック" w:eastAsia="BIZ UDPゴシック" w:hAnsi="BIZ UDPゴシック" w:hint="eastAsia"/>
        </w:rPr>
        <w:t>目標</w:t>
      </w:r>
    </w:p>
    <w:p w14:paraId="257D36BE" w14:textId="4C62516F" w:rsidR="000E0671" w:rsidRPr="00C869F8" w:rsidRDefault="00050E52" w:rsidP="00C869F8">
      <w:pPr>
        <w:ind w:firstLineChars="100" w:firstLine="220"/>
        <w:rPr>
          <w:rFonts w:ascii="BIZ UDPゴシック" w:eastAsia="BIZ UDPゴシック" w:hAnsi="BIZ UDPゴシック"/>
        </w:rPr>
      </w:pPr>
      <w:r w:rsidRPr="00050E52">
        <w:rPr>
          <w:rFonts w:ascii="ＭＳ Ｐゴシック" w:eastAsia="ＭＳ Ｐゴシック" w:hAnsi="ＭＳ Ｐゴシック" w:hint="eastAsia"/>
        </w:rPr>
        <w:t>論理的に文章を構成するためのポイントを押さえて、説得力の高い意見を述べる力を身につける</w:t>
      </w:r>
    </w:p>
    <w:bookmarkEnd w:id="1"/>
    <w:p w14:paraId="5C82B96A" w14:textId="4FA9D104" w:rsidR="00C869F8" w:rsidRPr="009642CB" w:rsidRDefault="00C869F8" w:rsidP="00C869F8">
      <w:pPr>
        <w:rPr>
          <w:rFonts w:ascii="ＭＳ Ｐゴシック" w:eastAsia="ＭＳ Ｐゴシック" w:hAnsi="ＭＳ Ｐゴシック"/>
        </w:rPr>
      </w:pPr>
    </w:p>
    <w:p w14:paraId="1E0FF026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  <w:r w:rsidRPr="00C869F8">
        <w:rPr>
          <w:rFonts w:ascii="BIZ UDPゴシック" w:eastAsia="BIZ UDPゴシック" w:hAnsi="BIZ UDPゴシック" w:hint="eastAsia"/>
        </w:rPr>
        <w:t>■ 所要時間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9642CB">
        <w:rPr>
          <w:rFonts w:ascii="ＭＳ Ｐゴシック" w:eastAsia="ＭＳ Ｐゴシック" w:hAnsi="ＭＳ Ｐゴシック" w:hint="eastAsia"/>
        </w:rPr>
        <w:t>約50分</w:t>
      </w:r>
    </w:p>
    <w:p w14:paraId="647CB712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</w:p>
    <w:p w14:paraId="1F882281" w14:textId="77777777" w:rsidR="00C869F8" w:rsidRP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>■ 事前準備</w:t>
      </w:r>
    </w:p>
    <w:p w14:paraId="44A07718" w14:textId="40EE24D0" w:rsidR="00C869F8" w:rsidRDefault="00C869F8" w:rsidP="00C869F8">
      <w:pPr>
        <w:ind w:firstLineChars="100" w:firstLine="220"/>
        <w:rPr>
          <w:rFonts w:ascii="ＭＳ Ｐゴシック" w:eastAsia="ＭＳ Ｐゴシック" w:hAnsi="ＭＳ Ｐゴシック"/>
        </w:rPr>
      </w:pPr>
      <w:r w:rsidRPr="009642CB">
        <w:rPr>
          <w:rFonts w:ascii="ＭＳ Ｐゴシック" w:eastAsia="ＭＳ Ｐゴシック" w:hAnsi="ＭＳ Ｐゴシック" w:hint="eastAsia"/>
        </w:rPr>
        <w:t>ファイル「</w:t>
      </w:r>
      <w:r>
        <w:rPr>
          <w:rFonts w:ascii="ＭＳ Ｐゴシック" w:eastAsia="ＭＳ Ｐゴシック" w:hAnsi="ＭＳ Ｐゴシック" w:hint="eastAsia"/>
        </w:rPr>
        <w:t>思考表現</w:t>
      </w:r>
      <w:r w:rsidR="004D2B5F">
        <w:rPr>
          <w:rFonts w:ascii="ＭＳ Ｐゴシック" w:eastAsia="ＭＳ Ｐゴシック" w:hAnsi="ＭＳ Ｐゴシック" w:hint="eastAsia"/>
        </w:rPr>
        <w:t>_</w:t>
      </w:r>
      <w:r w:rsidR="00050E52" w:rsidRPr="00050E52">
        <w:rPr>
          <w:rFonts w:ascii="ＭＳ Ｐゴシック" w:eastAsia="ＭＳ Ｐゴシック" w:hAnsi="ＭＳ Ｐゴシック" w:hint="eastAsia"/>
        </w:rPr>
        <w:t>自分の意見に説得力を持たせよう</w:t>
      </w:r>
      <w:r w:rsidRPr="009642CB">
        <w:rPr>
          <w:rFonts w:ascii="ＭＳ Ｐゴシック" w:eastAsia="ＭＳ Ｐゴシック" w:hAnsi="ＭＳ Ｐゴシック" w:hint="eastAsia"/>
        </w:rPr>
        <w:t>」</w:t>
      </w:r>
    </w:p>
    <w:p w14:paraId="047591E6" w14:textId="2C1D1ABF" w:rsidR="00C869F8" w:rsidRDefault="006F24E8" w:rsidP="006F24E8">
      <w:pPr>
        <w:ind w:firstLineChars="100" w:firstLine="180"/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ＭＳ Ｐゴシック" w:eastAsia="ＭＳ Ｐゴシック" w:hAnsi="ＭＳ Ｐゴシック" w:hint="eastAsia"/>
          <w:sz w:val="18"/>
          <w:szCs w:val="20"/>
        </w:rPr>
        <w:t>※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「今日の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学習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のワークシート」から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生徒が各自で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ダウンロードできます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（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必要に応じて、授業前に先生から生徒に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配付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しておいてください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）</w:t>
      </w:r>
    </w:p>
    <w:p w14:paraId="7397C8E8" w14:textId="77777777" w:rsidR="006F24E8" w:rsidRPr="009642CB" w:rsidRDefault="006F24E8" w:rsidP="00C869F8">
      <w:pPr>
        <w:rPr>
          <w:rFonts w:ascii="ＭＳ Ｐゴシック" w:eastAsia="ＭＳ Ｐゴシック" w:hAnsi="ＭＳ Ｐゴシック"/>
        </w:rPr>
      </w:pPr>
    </w:p>
    <w:p w14:paraId="2D6AE778" w14:textId="77777777" w:rsidR="00C869F8" w:rsidRP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>■ 学習過程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4"/>
        <w:gridCol w:w="425"/>
        <w:gridCol w:w="2835"/>
        <w:gridCol w:w="2835"/>
        <w:gridCol w:w="2835"/>
      </w:tblGrid>
      <w:tr w:rsidR="00C869F8" w:rsidRPr="009642CB" w14:paraId="0335FAF1" w14:textId="77777777" w:rsidTr="00D376E4">
        <w:tc>
          <w:tcPr>
            <w:tcW w:w="704" w:type="dxa"/>
            <w:shd w:val="clear" w:color="auto" w:fill="DBE5F1" w:themeFill="accent1" w:themeFillTint="33"/>
          </w:tcPr>
          <w:p w14:paraId="793EA1EF" w14:textId="77777777" w:rsidR="00C869F8" w:rsidRPr="00C869F8" w:rsidRDefault="00C869F8" w:rsidP="00BF512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流れ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2D748A1" w14:textId="77777777" w:rsidR="00C869F8" w:rsidRPr="00C869F8" w:rsidRDefault="00C869F8" w:rsidP="00BF512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分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80A3D9A" w14:textId="77777777" w:rsidR="00C869F8" w:rsidRPr="00C869F8" w:rsidRDefault="00C869F8" w:rsidP="00BF512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学習内容・学習活動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BEA1330" w14:textId="77777777" w:rsidR="00C869F8" w:rsidRPr="00C869F8" w:rsidRDefault="00C869F8" w:rsidP="00BF512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予想される生徒の反応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DEEF4E6" w14:textId="77777777" w:rsidR="00C869F8" w:rsidRPr="00C869F8" w:rsidRDefault="00C869F8" w:rsidP="00BF512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教師の支援</w:t>
            </w:r>
          </w:p>
        </w:tc>
      </w:tr>
      <w:tr w:rsidR="00C869F8" w:rsidRPr="009642CB" w14:paraId="6CFD5985" w14:textId="77777777" w:rsidTr="00C869F8">
        <w:trPr>
          <w:trHeight w:val="270"/>
        </w:trPr>
        <w:tc>
          <w:tcPr>
            <w:tcW w:w="704" w:type="dxa"/>
          </w:tcPr>
          <w:p w14:paraId="75BC0FE2" w14:textId="77777777" w:rsidR="006F24E8" w:rsidRDefault="00C869F8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導</w:t>
            </w:r>
          </w:p>
          <w:p w14:paraId="48E8ABDE" w14:textId="03AF4378" w:rsidR="00C869F8" w:rsidRPr="00C869F8" w:rsidRDefault="00C869F8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入</w:t>
            </w:r>
          </w:p>
        </w:tc>
        <w:tc>
          <w:tcPr>
            <w:tcW w:w="425" w:type="dxa"/>
          </w:tcPr>
          <w:p w14:paraId="211645F5" w14:textId="328B3601" w:rsidR="00C869F8" w:rsidRPr="00C869F8" w:rsidRDefault="00C869F8" w:rsidP="00BF512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1DDFEB91" w14:textId="2D5E2AC8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【全体】今日の授業内容について動画を見る</w:t>
            </w:r>
          </w:p>
        </w:tc>
        <w:tc>
          <w:tcPr>
            <w:tcW w:w="2835" w:type="dxa"/>
          </w:tcPr>
          <w:p w14:paraId="01A856AE" w14:textId="58658BCF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5EF00C4" w14:textId="14E4FB7E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D2B5F" w:rsidRPr="009642CB" w14:paraId="13E0F5B1" w14:textId="77777777" w:rsidTr="004D2B5F">
        <w:trPr>
          <w:trHeight w:val="570"/>
        </w:trPr>
        <w:tc>
          <w:tcPr>
            <w:tcW w:w="704" w:type="dxa"/>
            <w:vMerge w:val="restart"/>
          </w:tcPr>
          <w:p w14:paraId="6666CAC2" w14:textId="77777777" w:rsidR="006F24E8" w:rsidRDefault="004D2B5F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展</w:t>
            </w:r>
          </w:p>
          <w:p w14:paraId="4E6044B8" w14:textId="4ABA4145" w:rsidR="004D2B5F" w:rsidRPr="00C869F8" w:rsidRDefault="004D2B5F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開</w:t>
            </w:r>
          </w:p>
        </w:tc>
        <w:tc>
          <w:tcPr>
            <w:tcW w:w="425" w:type="dxa"/>
          </w:tcPr>
          <w:p w14:paraId="5E3914FE" w14:textId="5F018251" w:rsidR="004D2B5F" w:rsidRPr="00C869F8" w:rsidRDefault="00572DCC" w:rsidP="00BF512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0</w:t>
            </w:r>
          </w:p>
        </w:tc>
        <w:tc>
          <w:tcPr>
            <w:tcW w:w="2835" w:type="dxa"/>
          </w:tcPr>
          <w:p w14:paraId="4EE73F6C" w14:textId="609E0CF8" w:rsidR="004D2B5F" w:rsidRPr="00EF5C03" w:rsidRDefault="004D2B5F" w:rsidP="004D2B5F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</w:t>
            </w: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1</w:t>
            </w:r>
          </w:p>
          <w:p w14:paraId="7EB3A076" w14:textId="4C1FD8E2" w:rsidR="00D1435E" w:rsidRPr="00C869F8" w:rsidRDefault="004D2B5F" w:rsidP="004D2B5F">
            <w:pP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【個人】</w:t>
            </w:r>
            <w:r w:rsidR="00572DCC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導入動画で応援演説をしていた3人のうち、最も説得力がある演説をしていたのは誰か、理由を含めて考える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(ワーク1</w:t>
            </w:r>
            <w: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  <w:t>)</w:t>
            </w:r>
          </w:p>
          <w:p w14:paraId="178C4838" w14:textId="77777777" w:rsidR="004D2B5F" w:rsidRDefault="004D2B5F" w:rsidP="004D2B5F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【ペア】ワーク内容を共有する</w:t>
            </w:r>
          </w:p>
          <w:p w14:paraId="1878E256" w14:textId="3720B8F3" w:rsidR="00CD1805" w:rsidRPr="00C869F8" w:rsidRDefault="00CD1805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全体</w:t>
            </w:r>
            <w:r w:rsidRPr="00C869F8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解答を確認する</w:t>
            </w:r>
          </w:p>
        </w:tc>
        <w:tc>
          <w:tcPr>
            <w:tcW w:w="2835" w:type="dxa"/>
          </w:tcPr>
          <w:p w14:paraId="1453A1E3" w14:textId="77777777" w:rsidR="00572DCC" w:rsidRDefault="00572DCC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F29102D" w14:textId="55A8C100" w:rsidR="004D2B5F" w:rsidRDefault="00CA1741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D23F3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どの演説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が</w:t>
            </w:r>
            <w:r w:rsidR="00D23F3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説得力があるか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、その理由を論理的に説明できない</w:t>
            </w:r>
          </w:p>
          <w:p w14:paraId="7564C200" w14:textId="77777777" w:rsidR="00D23F30" w:rsidRDefault="00D23F30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A9F8927" w14:textId="7CD0466A" w:rsidR="00D23F30" w:rsidRDefault="00D23F30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D2A5B6C" w14:textId="77777777" w:rsidR="00D1435E" w:rsidRDefault="00D1435E" w:rsidP="004D2B5F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  <w:p w14:paraId="2C218B1E" w14:textId="0E610F04" w:rsidR="00D23F30" w:rsidRDefault="00C4761A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(生徒解答例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1F89D57B" w14:textId="6D883A9F" w:rsidR="00C4761A" w:rsidRPr="00C4761A" w:rsidRDefault="00C4761A" w:rsidP="00C4761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Pr="00C4761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いずれも具体例が入っている</w:t>
            </w:r>
          </w:p>
          <w:p w14:paraId="05CF9D77" w14:textId="4BB86420" w:rsidR="00C4761A" w:rsidRPr="00C4761A" w:rsidRDefault="00C4761A" w:rsidP="00C4761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Pr="00C4761A">
              <w:rPr>
                <w:rFonts w:ascii="ＭＳ Ｐゴシック" w:eastAsia="ＭＳ Ｐゴシック" w:hAnsi="ＭＳ Ｐゴシック"/>
                <w:sz w:val="21"/>
                <w:szCs w:val="21"/>
              </w:rPr>
              <w:t>A</w:t>
            </w:r>
            <w:r w:rsidRPr="00C4761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は意見を繰り返しているだけである</w:t>
            </w:r>
          </w:p>
          <w:p w14:paraId="08D8802D" w14:textId="7C7A0653" w:rsidR="00C4761A" w:rsidRPr="00C4761A" w:rsidRDefault="00C4761A" w:rsidP="00C4761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Pr="00C4761A">
              <w:rPr>
                <w:rFonts w:ascii="ＭＳ Ｐゴシック" w:eastAsia="ＭＳ Ｐゴシック" w:hAnsi="ＭＳ Ｐゴシック"/>
                <w:sz w:val="21"/>
                <w:szCs w:val="21"/>
              </w:rPr>
              <w:t>B</w:t>
            </w:r>
            <w:r w:rsidRPr="00C4761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には生徒と学校という</w:t>
            </w:r>
            <w:r w:rsidR="001549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  <w:r w:rsidRPr="00C4761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つの視点から理由が示されているが、</w:t>
            </w:r>
            <w:r w:rsidRPr="00C4761A">
              <w:rPr>
                <w:rFonts w:ascii="ＭＳ Ｐゴシック" w:eastAsia="ＭＳ Ｐゴシック" w:hAnsi="ＭＳ Ｐゴシック"/>
                <w:sz w:val="21"/>
                <w:szCs w:val="21"/>
              </w:rPr>
              <w:t>C</w:t>
            </w:r>
            <w:r w:rsidRPr="00C4761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は、生徒の視点しかない</w:t>
            </w:r>
          </w:p>
          <w:p w14:paraId="708FB762" w14:textId="4FE4E6E2" w:rsidR="00D23F30" w:rsidRPr="00C869F8" w:rsidRDefault="00C4761A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Pr="00C4761A">
              <w:rPr>
                <w:rFonts w:ascii="ＭＳ Ｐゴシック" w:eastAsia="ＭＳ Ｐゴシック" w:hAnsi="ＭＳ Ｐゴシック"/>
                <w:sz w:val="21"/>
                <w:szCs w:val="21"/>
              </w:rPr>
              <w:t>C</w:t>
            </w:r>
            <w:r w:rsidRPr="00C4761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には、意見と根拠をつなぐ説明が曖昧な部分がある</w:t>
            </w:r>
          </w:p>
        </w:tc>
        <w:tc>
          <w:tcPr>
            <w:tcW w:w="2835" w:type="dxa"/>
          </w:tcPr>
          <w:p w14:paraId="561A6FD6" w14:textId="77777777" w:rsidR="00572DCC" w:rsidRDefault="00572DCC" w:rsidP="00572DCC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C5865F3" w14:textId="661C07E8" w:rsidR="00D23F30" w:rsidRDefault="00C202CD" w:rsidP="00572DCC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D23F3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自分の現段階での</w:t>
            </w:r>
            <w:r w:rsidR="00CA174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感覚</w:t>
            </w:r>
            <w:r w:rsidR="00D23F3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で判断して構わないということを伝える</w:t>
            </w:r>
          </w:p>
          <w:p w14:paraId="4384A940" w14:textId="535DE646" w:rsidR="00D23F30" w:rsidRDefault="00D23F30" w:rsidP="00572DCC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457E618" w14:textId="3D023572" w:rsidR="00D23F30" w:rsidRDefault="00D23F30" w:rsidP="00572DCC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8C92FE2" w14:textId="77777777" w:rsidR="00D1435E" w:rsidRDefault="00D1435E" w:rsidP="00572DCC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  <w:p w14:paraId="20C932DD" w14:textId="799A7A74" w:rsidR="00D23F30" w:rsidRDefault="00C202CD" w:rsidP="00572DCC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D23F3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クラス全体でA～Cそれぞれ挙手させて、何ペアか理由を発表させるとよい</w:t>
            </w:r>
          </w:p>
          <w:p w14:paraId="547B2901" w14:textId="262A92A7" w:rsidR="004D2B5F" w:rsidRPr="00C869F8" w:rsidRDefault="00C202CD" w:rsidP="00572DCC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bookmarkStart w:id="2" w:name="_Hlk148553460"/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572DC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私たちが「</w:t>
            </w:r>
            <w:r w:rsidR="00572DCC" w:rsidRPr="00572DC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説得</w:t>
            </w:r>
            <w:r w:rsidR="00572DC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力がある」と感じる説明</w:t>
            </w:r>
            <w:r w:rsidR="00572DCC" w:rsidRPr="00572DC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には、理性的な説明と情動的な説明の両方がある</w:t>
            </w:r>
            <w:r w:rsidR="00572DC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が、</w:t>
            </w:r>
            <w:r w:rsidR="00572DCC" w:rsidRPr="00572DC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文章での説得には理性的な説明が大切と</w:t>
            </w:r>
            <w:r w:rsidR="00572DC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される</w:t>
            </w:r>
            <w:r w:rsidR="00D23F3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。その点では、今回はBさんの演説が最も説得力があると言える</w:t>
            </w:r>
            <w:bookmarkEnd w:id="2"/>
          </w:p>
        </w:tc>
      </w:tr>
      <w:tr w:rsidR="004D2B5F" w:rsidRPr="009642CB" w14:paraId="65745850" w14:textId="77777777" w:rsidTr="0015493A">
        <w:trPr>
          <w:trHeight w:val="274"/>
        </w:trPr>
        <w:tc>
          <w:tcPr>
            <w:tcW w:w="704" w:type="dxa"/>
            <w:vMerge/>
          </w:tcPr>
          <w:p w14:paraId="4C795A1F" w14:textId="77777777" w:rsidR="004D2B5F" w:rsidRPr="00C869F8" w:rsidRDefault="004D2B5F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25" w:type="dxa"/>
          </w:tcPr>
          <w:p w14:paraId="66832602" w14:textId="74CBF2E2" w:rsidR="004D2B5F" w:rsidRPr="00C869F8" w:rsidRDefault="00D23F30" w:rsidP="00BF512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0</w:t>
            </w:r>
          </w:p>
        </w:tc>
        <w:tc>
          <w:tcPr>
            <w:tcW w:w="2835" w:type="dxa"/>
          </w:tcPr>
          <w:p w14:paraId="53D52CC5" w14:textId="49D496F8" w:rsidR="004D2B5F" w:rsidRPr="00EF5C03" w:rsidRDefault="004D2B5F" w:rsidP="004D2B5F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2</w:t>
            </w:r>
          </w:p>
          <w:p w14:paraId="25803868" w14:textId="728F3EDD" w:rsidR="004D2B5F" w:rsidRDefault="004D2B5F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 w:rsid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 w:rsidR="00017E16" w:rsidRPr="00017E1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新し</w:t>
            </w:r>
            <w:r w:rsidR="00017E1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くできる</w:t>
            </w:r>
            <w:r w:rsidR="00017E16" w:rsidRPr="00017E1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高校</w:t>
            </w:r>
            <w:r w:rsidR="00017E1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</w:t>
            </w:r>
            <w:r w:rsidR="00017E16" w:rsidRPr="00017E1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制服</w:t>
            </w:r>
            <w:r w:rsidR="00017E1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が</w:t>
            </w:r>
            <w:r w:rsidR="00017E16" w:rsidRPr="00017E1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必要か不要か</w:t>
            </w:r>
            <w:r w:rsidR="00017E1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、自分の</w:t>
            </w:r>
            <w:r w:rsidR="00B04D8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考え</w:t>
            </w:r>
            <w:r w:rsidR="00017E16" w:rsidRPr="00017E1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</w:t>
            </w:r>
            <w:r w:rsidR="00017E1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書く(ワーク2</w:t>
            </w:r>
            <w:r w:rsidR="00017E16"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57F094D2" w14:textId="0DD8E125" w:rsidR="00017E16" w:rsidRDefault="00017E1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【ペア】ワーク内容を共有する</w:t>
            </w:r>
          </w:p>
          <w:p w14:paraId="54420369" w14:textId="0389AB1D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3763473" w14:textId="78C71377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842A775" w14:textId="001EE449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C288183" w14:textId="78FD52E2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9619D97" w14:textId="20E77C81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BA021C0" w14:textId="77777777" w:rsidR="00D1435E" w:rsidRDefault="00D1435E" w:rsidP="004D2B5F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  <w:p w14:paraId="50561742" w14:textId="652008FD" w:rsidR="00D23F30" w:rsidRPr="00EF5C03" w:rsidRDefault="00D23F30" w:rsidP="004D2B5F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【全体】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制服が必要か不要かの意見</w:t>
            </w:r>
            <w:r w:rsidR="00B04D8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・理由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を題材に、説得力を高めるための3つのポイントを学ぶ</w:t>
            </w:r>
          </w:p>
        </w:tc>
        <w:tc>
          <w:tcPr>
            <w:tcW w:w="2835" w:type="dxa"/>
          </w:tcPr>
          <w:p w14:paraId="412973D7" w14:textId="793E9FEE" w:rsidR="00A72086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28A5B74" w14:textId="40E363DB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E7AA5FE" w14:textId="723EEE84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35137DC" w14:textId="77777777" w:rsidR="00D1435E" w:rsidRDefault="00D1435E" w:rsidP="004D2B5F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  <w:p w14:paraId="5C0BF228" w14:textId="77777777" w:rsidR="00A72086" w:rsidRPr="00C869F8" w:rsidRDefault="00A72086" w:rsidP="00A7208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（生徒解答例）</w:t>
            </w:r>
          </w:p>
          <w:p w14:paraId="7C414C48" w14:textId="77777777" w:rsidR="00A72086" w:rsidRDefault="00A72086" w:rsidP="00A7208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P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制服だと毎日洗濯することができず、不便だから、</w:t>
            </w:r>
            <w:r w:rsidRPr="00A72086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制服</w:t>
            </w:r>
            <w:r w:rsidRP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は不要である。</w:t>
            </w:r>
          </w:p>
          <w:p w14:paraId="11C71479" w14:textId="73B459FC" w:rsidR="004D2B5F" w:rsidRDefault="00A72086" w:rsidP="00A7208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P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制服だと毎日洗濯することができず、制服は不要である。</w:t>
            </w:r>
          </w:p>
        </w:tc>
        <w:tc>
          <w:tcPr>
            <w:tcW w:w="2835" w:type="dxa"/>
          </w:tcPr>
          <w:p w14:paraId="69B05CF2" w14:textId="77777777" w:rsidR="00A72086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BAA8C28" w14:textId="77777777" w:rsidR="00A72086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E9E87DA" w14:textId="77777777" w:rsidR="00A72086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CBFD52E" w14:textId="77777777" w:rsidR="00A72086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B338EFC" w14:textId="793BA820" w:rsidR="00A72086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0ADCAB1" w14:textId="26458D8B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553CB89" w14:textId="0AB43B66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F577426" w14:textId="190FA335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7F4F416" w14:textId="5B449C93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2379029" w14:textId="58A27027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AB55A5D" w14:textId="77777777" w:rsidR="00D1435E" w:rsidRDefault="00D1435E" w:rsidP="004D2B5F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  <w:p w14:paraId="1C39167D" w14:textId="043AC601" w:rsidR="004D2B5F" w:rsidRDefault="004D2B5F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全体でのポイント確認後に、改めて</w:t>
            </w:r>
            <w:r w:rsidR="00A72086" w:rsidRP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ペアで、自分たちの回答それぞれを意見・根拠・説明に分解し、</w:t>
            </w:r>
            <w:r w:rsid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各</w:t>
            </w:r>
            <w:r w:rsidR="00A72086" w:rsidRP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ポイントを満たしているか確認させ</w:t>
            </w:r>
            <w:r w:rsid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てもよい</w:t>
            </w:r>
          </w:p>
          <w:p w14:paraId="48A0666C" w14:textId="77777777" w:rsidR="00A72086" w:rsidRPr="00D376E4" w:rsidRDefault="00A72086" w:rsidP="00A72086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D376E4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＋α</w:t>
            </w:r>
            <w:r w:rsidRPr="00D376E4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）</w:t>
            </w:r>
          </w:p>
          <w:p w14:paraId="1D69231A" w14:textId="0BF43F82" w:rsidR="00A72086" w:rsidRDefault="00C202CD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lastRenderedPageBreak/>
              <w:t>・</w:t>
            </w:r>
            <w:r w:rsidR="00A72086" w:rsidRP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意見の説得力をさらに高めるためには、理由（根拠＋説明）にさまざまな視点が入っているとよいことを伝える。例えば、ワーク</w:t>
            </w:r>
            <w:r w:rsid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2では</w:t>
            </w:r>
            <w:r w:rsidR="00A72086" w:rsidRP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、「小学生」「先生」「保護者」など、いくつかの立場から理由（根拠＋説明）を提示できる</w:t>
            </w:r>
          </w:p>
        </w:tc>
      </w:tr>
      <w:tr w:rsidR="00D23F30" w:rsidRPr="009642CB" w14:paraId="0776D7A3" w14:textId="77777777" w:rsidTr="00595094">
        <w:trPr>
          <w:trHeight w:val="3016"/>
        </w:trPr>
        <w:tc>
          <w:tcPr>
            <w:tcW w:w="704" w:type="dxa"/>
            <w:vMerge/>
          </w:tcPr>
          <w:p w14:paraId="383E311D" w14:textId="77777777" w:rsidR="00D23F30" w:rsidRPr="00C869F8" w:rsidRDefault="00D23F30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25" w:type="dxa"/>
          </w:tcPr>
          <w:p w14:paraId="44EEE6A6" w14:textId="5B1FFF34" w:rsidR="00D23F30" w:rsidRPr="00C869F8" w:rsidRDefault="00D23F30" w:rsidP="00BF512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1C13423A" w14:textId="2533A9CB" w:rsidR="00D23F30" w:rsidRPr="00EF5C03" w:rsidRDefault="00D23F30" w:rsidP="004D2B5F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3</w:t>
            </w:r>
            <w:r w:rsidR="0018794B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 xml:space="preserve">　★(今日の山場</w:t>
            </w:r>
            <w:r w:rsidR="0018794B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)</w:t>
            </w:r>
          </w:p>
          <w:p w14:paraId="5AA9E1DD" w14:textId="009DEC86" w:rsidR="00A72086" w:rsidRDefault="00A72086" w:rsidP="00A7208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 w:rsidR="00B04D8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小学校の夏休みの宿題は</w:t>
            </w:r>
            <w:r w:rsidRPr="00017E1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必要か不要か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、自分の</w:t>
            </w:r>
            <w:r w:rsidR="00B04D8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考え</w:t>
            </w:r>
            <w:r w:rsidRPr="00017E1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書く(ワーク3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67FAE317" w14:textId="003DD261" w:rsidR="00D23F30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【ペア】ワーク内容を共有する</w:t>
            </w:r>
          </w:p>
          <w:p w14:paraId="5EBC8CA2" w14:textId="026C01F1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493294F" w14:textId="77777777" w:rsidR="00D1435E" w:rsidRDefault="00D1435E" w:rsidP="004D2B5F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  <w:p w14:paraId="5196A1C1" w14:textId="7E3015E8" w:rsidR="00A72086" w:rsidRPr="00C869F8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【全体】何ペアか共有した自分たちの意見・理由を発表する</w:t>
            </w:r>
          </w:p>
        </w:tc>
        <w:tc>
          <w:tcPr>
            <w:tcW w:w="2835" w:type="dxa"/>
          </w:tcPr>
          <w:p w14:paraId="0637FF21" w14:textId="4A588597" w:rsidR="00D23F30" w:rsidRDefault="00D23F30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109C999" w14:textId="2F87C0F5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60250B2" w14:textId="21DE8067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FF0AAAF" w14:textId="7ED0EF69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A5AA0AF" w14:textId="1CA47C5E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D43E340" w14:textId="6071F949" w:rsidR="00D1435E" w:rsidRDefault="00D1435E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F753E76" w14:textId="77777777" w:rsidR="00D1435E" w:rsidRDefault="00D1435E" w:rsidP="004D2B5F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  <w:p w14:paraId="1AC845A7" w14:textId="239E2D2E" w:rsidR="00D23F30" w:rsidRPr="00C869F8" w:rsidRDefault="00D23F30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（生徒解答例）</w:t>
            </w:r>
          </w:p>
          <w:p w14:paraId="70722683" w14:textId="7A25AE0C" w:rsidR="00D23F30" w:rsidRPr="00C869F8" w:rsidRDefault="00D23F30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A72086" w:rsidRP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夏休みは長い期間学校が休みで、学校外で長時間かけて興味関心を広げる時間を作ることができ、自分の成長につながるので、宿題は不要である。</w:t>
            </w:r>
          </w:p>
        </w:tc>
        <w:tc>
          <w:tcPr>
            <w:tcW w:w="2835" w:type="dxa"/>
          </w:tcPr>
          <w:p w14:paraId="292FEA2B" w14:textId="77777777" w:rsidR="00A72086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667CA4C" w14:textId="77777777" w:rsidR="00A72086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6A5D275" w14:textId="77777777" w:rsidR="00A72086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10CCBAB" w14:textId="77777777" w:rsidR="00A72086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DC6872A" w14:textId="71D32792" w:rsidR="00D23F30" w:rsidRDefault="00D23F30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A72086" w:rsidRP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ペアで、お互いの回答にポイント</w:t>
            </w:r>
            <w:r w:rsid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3</w:t>
            </w:r>
            <w:r w:rsidR="00A72086" w:rsidRP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点が入っているか確認させる</w:t>
            </w:r>
            <w:r w:rsid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とよい</w:t>
            </w:r>
          </w:p>
          <w:p w14:paraId="37E16D30" w14:textId="26970D3B" w:rsidR="00D23F30" w:rsidRPr="00D376E4" w:rsidRDefault="00D23F30" w:rsidP="004D2B5F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D376E4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＋α</w:t>
            </w:r>
            <w:r w:rsidRPr="00D376E4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）</w:t>
            </w:r>
          </w:p>
          <w:p w14:paraId="5E268987" w14:textId="61B6DABA" w:rsidR="00A72086" w:rsidRPr="00C869F8" w:rsidRDefault="00A72086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08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理由（根拠＋説明）に具体例をつけると、より意見の説得力を高められることを伝える</w:t>
            </w:r>
            <w:r w:rsidR="004762B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。生徒に、「ワーク3の自分の回答に具体例を追加させ、ペアで共有しよう」という声かけをしてもよい</w:t>
            </w:r>
          </w:p>
        </w:tc>
      </w:tr>
      <w:tr w:rsidR="004D2B5F" w:rsidRPr="009642CB" w14:paraId="2B5D6E7A" w14:textId="77777777" w:rsidTr="00C869F8">
        <w:tc>
          <w:tcPr>
            <w:tcW w:w="704" w:type="dxa"/>
          </w:tcPr>
          <w:p w14:paraId="331B20A0" w14:textId="77777777" w:rsidR="006F24E8" w:rsidRDefault="004D2B5F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ま</w:t>
            </w:r>
          </w:p>
          <w:p w14:paraId="71B76B9B" w14:textId="77777777" w:rsidR="006F24E8" w:rsidRDefault="004D2B5F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と</w:t>
            </w:r>
          </w:p>
          <w:p w14:paraId="0C060460" w14:textId="32BF589E" w:rsidR="004D2B5F" w:rsidRPr="00C869F8" w:rsidRDefault="004D2B5F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め</w:t>
            </w:r>
          </w:p>
        </w:tc>
        <w:tc>
          <w:tcPr>
            <w:tcW w:w="425" w:type="dxa"/>
          </w:tcPr>
          <w:p w14:paraId="54B4C975" w14:textId="256FC842" w:rsidR="004D2B5F" w:rsidRPr="00C869F8" w:rsidRDefault="00D23F30" w:rsidP="00BF5125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36A160C0" w14:textId="19F0EFDF" w:rsidR="004D2B5F" w:rsidRPr="00C869F8" w:rsidRDefault="004D2B5F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【個人】</w:t>
            </w:r>
            <w:r w:rsidR="006F24E8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学習の目標を再確認し、振り返りを入力する。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入力された内容が授業画面トップページのカードに反映されていることを確認する</w:t>
            </w:r>
          </w:p>
        </w:tc>
        <w:tc>
          <w:tcPr>
            <w:tcW w:w="2835" w:type="dxa"/>
          </w:tcPr>
          <w:p w14:paraId="68097805" w14:textId="77777777" w:rsidR="004D2B5F" w:rsidRPr="00C869F8" w:rsidRDefault="004D2B5F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E4E4297" w14:textId="77777777" w:rsidR="004D2B5F" w:rsidRPr="00C869F8" w:rsidRDefault="004D2B5F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3A640D12" w14:textId="77777777" w:rsidR="00C869F8" w:rsidRDefault="00C869F8" w:rsidP="00C869F8">
      <w:pPr>
        <w:rPr>
          <w:rFonts w:ascii="ＭＳ Ｐゴシック" w:eastAsia="ＭＳ Ｐゴシック" w:hAnsi="ＭＳ Ｐゴシック"/>
          <w:sz w:val="20"/>
          <w:szCs w:val="21"/>
        </w:rPr>
      </w:pPr>
    </w:p>
    <w:bookmarkEnd w:id="0"/>
    <w:sectPr w:rsidR="00C869F8" w:rsidSect="00D376E4">
      <w:type w:val="continuous"/>
      <w:pgSz w:w="11910" w:h="16840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19CF" w14:textId="77777777" w:rsidR="008B316C" w:rsidRDefault="008B316C" w:rsidP="005C0D77">
      <w:r>
        <w:separator/>
      </w:r>
    </w:p>
  </w:endnote>
  <w:endnote w:type="continuationSeparator" w:id="0">
    <w:p w14:paraId="06D223DE" w14:textId="77777777" w:rsidR="008B316C" w:rsidRDefault="008B316C" w:rsidP="005C0D77">
      <w:r>
        <w:continuationSeparator/>
      </w:r>
    </w:p>
  </w:endnote>
  <w:endnote w:type="continuationNotice" w:id="1">
    <w:p w14:paraId="677506CC" w14:textId="77777777" w:rsidR="008B316C" w:rsidRDefault="008B3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4EF3" w14:textId="77777777" w:rsidR="008B316C" w:rsidRDefault="008B316C" w:rsidP="005C0D77">
      <w:r>
        <w:separator/>
      </w:r>
    </w:p>
  </w:footnote>
  <w:footnote w:type="continuationSeparator" w:id="0">
    <w:p w14:paraId="4A3D1A1B" w14:textId="77777777" w:rsidR="008B316C" w:rsidRDefault="008B316C" w:rsidP="005C0D77">
      <w:r>
        <w:continuationSeparator/>
      </w:r>
    </w:p>
  </w:footnote>
  <w:footnote w:type="continuationNotice" w:id="1">
    <w:p w14:paraId="418BA948" w14:textId="77777777" w:rsidR="008B316C" w:rsidRDefault="008B31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84695"/>
    <w:multiLevelType w:val="hybridMultilevel"/>
    <w:tmpl w:val="DEF4F446"/>
    <w:lvl w:ilvl="0" w:tplc="57FE3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AE420F"/>
    <w:multiLevelType w:val="hybridMultilevel"/>
    <w:tmpl w:val="27DEECF2"/>
    <w:lvl w:ilvl="0" w:tplc="40AEAE32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PMingLiU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7C31D5"/>
    <w:multiLevelType w:val="hybridMultilevel"/>
    <w:tmpl w:val="F2600514"/>
    <w:lvl w:ilvl="0" w:tplc="506EDABE">
      <w:numFmt w:val="bullet"/>
      <w:lvlText w:val="■"/>
      <w:lvlJc w:val="left"/>
      <w:pPr>
        <w:ind w:left="1712" w:hanging="206"/>
      </w:pPr>
      <w:rPr>
        <w:rFonts w:ascii="PMingLiU" w:eastAsia="PMingLiU" w:hAnsi="PMingLiU" w:cs="PMingLiU" w:hint="default"/>
        <w:color w:val="414042"/>
        <w:spacing w:val="7"/>
        <w:w w:val="99"/>
        <w:sz w:val="18"/>
        <w:szCs w:val="18"/>
        <w:lang w:val="ja-JP" w:eastAsia="ja-JP" w:bidi="ja-JP"/>
      </w:rPr>
    </w:lvl>
    <w:lvl w:ilvl="1" w:tplc="37342036">
      <w:numFmt w:val="bullet"/>
      <w:lvlText w:val="•"/>
      <w:lvlJc w:val="left"/>
      <w:pPr>
        <w:ind w:left="2646" w:hanging="206"/>
      </w:pPr>
      <w:rPr>
        <w:rFonts w:hint="default"/>
        <w:lang w:val="ja-JP" w:eastAsia="ja-JP" w:bidi="ja-JP"/>
      </w:rPr>
    </w:lvl>
    <w:lvl w:ilvl="2" w:tplc="2018A988">
      <w:numFmt w:val="bullet"/>
      <w:lvlText w:val="•"/>
      <w:lvlJc w:val="left"/>
      <w:pPr>
        <w:ind w:left="3573" w:hanging="206"/>
      </w:pPr>
      <w:rPr>
        <w:rFonts w:hint="default"/>
        <w:lang w:val="ja-JP" w:eastAsia="ja-JP" w:bidi="ja-JP"/>
      </w:rPr>
    </w:lvl>
    <w:lvl w:ilvl="3" w:tplc="322875BC">
      <w:numFmt w:val="bullet"/>
      <w:lvlText w:val="•"/>
      <w:lvlJc w:val="left"/>
      <w:pPr>
        <w:ind w:left="4499" w:hanging="206"/>
      </w:pPr>
      <w:rPr>
        <w:rFonts w:hint="default"/>
        <w:lang w:val="ja-JP" w:eastAsia="ja-JP" w:bidi="ja-JP"/>
      </w:rPr>
    </w:lvl>
    <w:lvl w:ilvl="4" w:tplc="3496BC5A">
      <w:numFmt w:val="bullet"/>
      <w:lvlText w:val="•"/>
      <w:lvlJc w:val="left"/>
      <w:pPr>
        <w:ind w:left="5426" w:hanging="206"/>
      </w:pPr>
      <w:rPr>
        <w:rFonts w:hint="default"/>
        <w:lang w:val="ja-JP" w:eastAsia="ja-JP" w:bidi="ja-JP"/>
      </w:rPr>
    </w:lvl>
    <w:lvl w:ilvl="5" w:tplc="62888074">
      <w:numFmt w:val="bullet"/>
      <w:lvlText w:val="•"/>
      <w:lvlJc w:val="left"/>
      <w:pPr>
        <w:ind w:left="6352" w:hanging="206"/>
      </w:pPr>
      <w:rPr>
        <w:rFonts w:hint="default"/>
        <w:lang w:val="ja-JP" w:eastAsia="ja-JP" w:bidi="ja-JP"/>
      </w:rPr>
    </w:lvl>
    <w:lvl w:ilvl="6" w:tplc="4A8C29DC">
      <w:numFmt w:val="bullet"/>
      <w:lvlText w:val="•"/>
      <w:lvlJc w:val="left"/>
      <w:pPr>
        <w:ind w:left="7279" w:hanging="206"/>
      </w:pPr>
      <w:rPr>
        <w:rFonts w:hint="default"/>
        <w:lang w:val="ja-JP" w:eastAsia="ja-JP" w:bidi="ja-JP"/>
      </w:rPr>
    </w:lvl>
    <w:lvl w:ilvl="7" w:tplc="62B896F0">
      <w:numFmt w:val="bullet"/>
      <w:lvlText w:val="•"/>
      <w:lvlJc w:val="left"/>
      <w:pPr>
        <w:ind w:left="8205" w:hanging="206"/>
      </w:pPr>
      <w:rPr>
        <w:rFonts w:hint="default"/>
        <w:lang w:val="ja-JP" w:eastAsia="ja-JP" w:bidi="ja-JP"/>
      </w:rPr>
    </w:lvl>
    <w:lvl w:ilvl="8" w:tplc="F3661240">
      <w:numFmt w:val="bullet"/>
      <w:lvlText w:val="•"/>
      <w:lvlJc w:val="left"/>
      <w:pPr>
        <w:ind w:left="9132" w:hanging="206"/>
      </w:pPr>
      <w:rPr>
        <w:rFonts w:hint="default"/>
        <w:lang w:val="ja-JP" w:eastAsia="ja-JP" w:bidi="ja-JP"/>
      </w:rPr>
    </w:lvl>
  </w:abstractNum>
  <w:num w:numId="1" w16cid:durableId="459612129">
    <w:abstractNumId w:val="2"/>
  </w:num>
  <w:num w:numId="2" w16cid:durableId="287006493">
    <w:abstractNumId w:val="0"/>
  </w:num>
  <w:num w:numId="3" w16cid:durableId="1932737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  <o:colormru v:ext="edit" colors="#93959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3C"/>
    <w:rsid w:val="00017E16"/>
    <w:rsid w:val="00020D78"/>
    <w:rsid w:val="00022F32"/>
    <w:rsid w:val="00025CF8"/>
    <w:rsid w:val="0003391F"/>
    <w:rsid w:val="00037AC6"/>
    <w:rsid w:val="00042FA8"/>
    <w:rsid w:val="00050E52"/>
    <w:rsid w:val="0005175A"/>
    <w:rsid w:val="00054C60"/>
    <w:rsid w:val="000C2DA6"/>
    <w:rsid w:val="000E0671"/>
    <w:rsid w:val="00100199"/>
    <w:rsid w:val="00103C21"/>
    <w:rsid w:val="0014039C"/>
    <w:rsid w:val="001543FB"/>
    <w:rsid w:val="0015493A"/>
    <w:rsid w:val="001673C4"/>
    <w:rsid w:val="001757FF"/>
    <w:rsid w:val="0018794B"/>
    <w:rsid w:val="001A273C"/>
    <w:rsid w:val="0021751B"/>
    <w:rsid w:val="00237C1E"/>
    <w:rsid w:val="0026685F"/>
    <w:rsid w:val="00295496"/>
    <w:rsid w:val="002A0851"/>
    <w:rsid w:val="002C1D1E"/>
    <w:rsid w:val="002D6F88"/>
    <w:rsid w:val="002F2E5F"/>
    <w:rsid w:val="00327A80"/>
    <w:rsid w:val="003349AA"/>
    <w:rsid w:val="00373F84"/>
    <w:rsid w:val="00392BB4"/>
    <w:rsid w:val="003A447A"/>
    <w:rsid w:val="003E75E9"/>
    <w:rsid w:val="003F162D"/>
    <w:rsid w:val="00433B80"/>
    <w:rsid w:val="00451840"/>
    <w:rsid w:val="004657F5"/>
    <w:rsid w:val="004762B9"/>
    <w:rsid w:val="004A56A3"/>
    <w:rsid w:val="004C6951"/>
    <w:rsid w:val="004D11A5"/>
    <w:rsid w:val="004D2B5F"/>
    <w:rsid w:val="004E312D"/>
    <w:rsid w:val="005401D2"/>
    <w:rsid w:val="00572DCC"/>
    <w:rsid w:val="00577A52"/>
    <w:rsid w:val="00595EC4"/>
    <w:rsid w:val="005A0EC5"/>
    <w:rsid w:val="005C0D77"/>
    <w:rsid w:val="005C5D0C"/>
    <w:rsid w:val="005D28F4"/>
    <w:rsid w:val="005E3C2E"/>
    <w:rsid w:val="00604AF7"/>
    <w:rsid w:val="00615383"/>
    <w:rsid w:val="00635234"/>
    <w:rsid w:val="00640FBC"/>
    <w:rsid w:val="00644F02"/>
    <w:rsid w:val="00655BBC"/>
    <w:rsid w:val="00696E46"/>
    <w:rsid w:val="006E70A2"/>
    <w:rsid w:val="006F24E8"/>
    <w:rsid w:val="006F3119"/>
    <w:rsid w:val="00701B00"/>
    <w:rsid w:val="00705807"/>
    <w:rsid w:val="0070674A"/>
    <w:rsid w:val="00745AEA"/>
    <w:rsid w:val="007829B5"/>
    <w:rsid w:val="007969EE"/>
    <w:rsid w:val="007A763B"/>
    <w:rsid w:val="007B0345"/>
    <w:rsid w:val="007B733D"/>
    <w:rsid w:val="007D3462"/>
    <w:rsid w:val="008317B6"/>
    <w:rsid w:val="00857631"/>
    <w:rsid w:val="00876876"/>
    <w:rsid w:val="008A57A2"/>
    <w:rsid w:val="008B316C"/>
    <w:rsid w:val="008C06BE"/>
    <w:rsid w:val="008C4548"/>
    <w:rsid w:val="008E4E90"/>
    <w:rsid w:val="008F30EE"/>
    <w:rsid w:val="00911AA5"/>
    <w:rsid w:val="00936E59"/>
    <w:rsid w:val="00944EA9"/>
    <w:rsid w:val="009A24C4"/>
    <w:rsid w:val="009C7239"/>
    <w:rsid w:val="00A43FEB"/>
    <w:rsid w:val="00A67803"/>
    <w:rsid w:val="00A72086"/>
    <w:rsid w:val="00AA6FAF"/>
    <w:rsid w:val="00AB306A"/>
    <w:rsid w:val="00AB7739"/>
    <w:rsid w:val="00AE216D"/>
    <w:rsid w:val="00AF2340"/>
    <w:rsid w:val="00B04D8F"/>
    <w:rsid w:val="00B50F62"/>
    <w:rsid w:val="00B76F30"/>
    <w:rsid w:val="00B80EA1"/>
    <w:rsid w:val="00B92F50"/>
    <w:rsid w:val="00BA6F57"/>
    <w:rsid w:val="00BB3708"/>
    <w:rsid w:val="00BF281D"/>
    <w:rsid w:val="00BF4A02"/>
    <w:rsid w:val="00BF5125"/>
    <w:rsid w:val="00C03513"/>
    <w:rsid w:val="00C1773C"/>
    <w:rsid w:val="00C202CD"/>
    <w:rsid w:val="00C2321B"/>
    <w:rsid w:val="00C44EFA"/>
    <w:rsid w:val="00C4761A"/>
    <w:rsid w:val="00C520EA"/>
    <w:rsid w:val="00C869F8"/>
    <w:rsid w:val="00CA1741"/>
    <w:rsid w:val="00CA7797"/>
    <w:rsid w:val="00CB69EA"/>
    <w:rsid w:val="00CC5636"/>
    <w:rsid w:val="00CD1805"/>
    <w:rsid w:val="00CD4ABB"/>
    <w:rsid w:val="00CE54D1"/>
    <w:rsid w:val="00D1435E"/>
    <w:rsid w:val="00D23F30"/>
    <w:rsid w:val="00D376E4"/>
    <w:rsid w:val="00D72341"/>
    <w:rsid w:val="00DB1211"/>
    <w:rsid w:val="00DB5B0C"/>
    <w:rsid w:val="00DC710F"/>
    <w:rsid w:val="00DD1946"/>
    <w:rsid w:val="00DD431C"/>
    <w:rsid w:val="00DE0859"/>
    <w:rsid w:val="00E075E1"/>
    <w:rsid w:val="00E368AE"/>
    <w:rsid w:val="00E672D6"/>
    <w:rsid w:val="00E96394"/>
    <w:rsid w:val="00EF5C03"/>
    <w:rsid w:val="00F0558D"/>
    <w:rsid w:val="00F20C07"/>
    <w:rsid w:val="00F3592A"/>
    <w:rsid w:val="00F478B4"/>
    <w:rsid w:val="00F546B6"/>
    <w:rsid w:val="00F551AA"/>
    <w:rsid w:val="00F73AF3"/>
    <w:rsid w:val="00FA7757"/>
    <w:rsid w:val="00FD711D"/>
    <w:rsid w:val="00FE676F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39598"/>
    </o:shapedefaults>
    <o:shapelayout v:ext="edit">
      <o:idmap v:ext="edit" data="2"/>
    </o:shapelayout>
  </w:shapeDefaults>
  <w:decimalSymbol w:val="."/>
  <w:listSeparator w:val=","/>
  <w14:docId w14:val="27654555"/>
  <w15:docId w15:val="{19B56211-9AFB-4718-BD9F-8D47767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2086"/>
    <w:rPr>
      <w:rFonts w:ascii="PMingLiU" w:eastAsia="PMingLiU" w:hAnsi="PMingLiU" w:cs="PMingLiU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1"/>
    <w:qFormat/>
    <w:pPr>
      <w:ind w:left="1712" w:hanging="2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77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A52"/>
    <w:rPr>
      <w:rFonts w:ascii="PMingLiU" w:eastAsia="PMingLiU" w:hAnsi="PMingLiU" w:cs="PMingLiU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577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A52"/>
    <w:rPr>
      <w:rFonts w:ascii="PMingLiU" w:eastAsia="PMingLiU" w:hAnsi="PMingLiU" w:cs="PMingLiU"/>
      <w:lang w:val="ja-JP" w:eastAsia="ja-JP" w:bidi="ja-JP"/>
    </w:rPr>
  </w:style>
  <w:style w:type="table" w:styleId="aa">
    <w:name w:val="Table Grid"/>
    <w:basedOn w:val="a1"/>
    <w:uiPriority w:val="39"/>
    <w:unhideWhenUsed/>
    <w:rsid w:val="00C4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595EC4"/>
    <w:rPr>
      <w:rFonts w:ascii="PMingLiU" w:eastAsia="PMingLiU" w:hAnsi="PMingLiU" w:cs="PMingLiU"/>
      <w:sz w:val="14"/>
      <w:szCs w:val="14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4E31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d36e8-b95b-4747-af0f-927815f61f62">
      <Terms xmlns="http://schemas.microsoft.com/office/infopath/2007/PartnerControls"/>
    </lcf76f155ced4ddcb4097134ff3c332f>
    <TaxCatchAll xmlns="265452d3-1614-4728-b99c-e1a7a3bc8c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4BCE77BF682943B0F2B2764C02EFE2" ma:contentTypeVersion="13" ma:contentTypeDescription="新しいドキュメントを作成します。" ma:contentTypeScope="" ma:versionID="ecc0262961d881fd535c9ba54b5bbff7">
  <xsd:schema xmlns:xsd="http://www.w3.org/2001/XMLSchema" xmlns:xs="http://www.w3.org/2001/XMLSchema" xmlns:p="http://schemas.microsoft.com/office/2006/metadata/properties" xmlns:ns2="f3dd36e8-b95b-4747-af0f-927815f61f62" xmlns:ns3="265452d3-1614-4728-b99c-e1a7a3bc8c8b" targetNamespace="http://schemas.microsoft.com/office/2006/metadata/properties" ma:root="true" ma:fieldsID="60d58007f3cbe0bc77f5b42119d31a37" ns2:_="" ns3:_="">
    <xsd:import namespace="f3dd36e8-b95b-4747-af0f-927815f61f62"/>
    <xsd:import namespace="265452d3-1614-4728-b99c-e1a7a3bc8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d36e8-b95b-4747-af0f-927815f61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636be5e-3ab2-4972-9ba5-a3fa17e61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52d3-1614-4728-b99c-e1a7a3bc8c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37d317-516a-4a34-9316-9da481445c57}" ma:internalName="TaxCatchAll" ma:showField="CatchAllData" ma:web="265452d3-1614-4728-b99c-e1a7a3bc8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E6555-C70D-4A23-9E2E-A2099E615E42}">
  <ds:schemaRefs>
    <ds:schemaRef ds:uri="http://schemas.microsoft.com/office/2006/metadata/properties"/>
    <ds:schemaRef ds:uri="http://schemas.microsoft.com/office/infopath/2007/PartnerControls"/>
    <ds:schemaRef ds:uri="f3dd36e8-b95b-4747-af0f-927815f61f62"/>
    <ds:schemaRef ds:uri="265452d3-1614-4728-b99c-e1a7a3bc8c8b"/>
  </ds:schemaRefs>
</ds:datastoreItem>
</file>

<file path=customXml/itemProps2.xml><?xml version="1.0" encoding="utf-8"?>
<ds:datastoreItem xmlns:ds="http://schemas.openxmlformats.org/officeDocument/2006/customXml" ds:itemID="{7A762F98-3E31-426D-888C-65DBC0593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063C6-528B-4AE7-91B0-0DCB96935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94AA3-288E-42F8-A800-1B69A6938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d36e8-b95b-4747-af0f-927815f61f62"/>
    <ds:schemaRef ds:uri="265452d3-1614-4728-b99c-e1a7a3bc8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32</cp:revision>
  <cp:lastPrinted>2023-10-25T05:19:00Z</cp:lastPrinted>
  <dcterms:created xsi:type="dcterms:W3CDTF">2023-09-07T07:41:00Z</dcterms:created>
  <dcterms:modified xsi:type="dcterms:W3CDTF">2024-01-30T08:59:00Z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2019-01-25T00:00:00Z</vt:filetime>
  </property>
  <property fmtid="{D5CDD505-2E9C-101B-9397-08002B2CF9AE}" pid="5" name="ContentTypeId">
    <vt:lpwstr>0x010100944BCE77BF682943B0F2B2764C02EFE2</vt:lpwstr>
  </property>
  <property fmtid="{D5CDD505-2E9C-101B-9397-08002B2CF9AE}" pid="6" name="MediaServiceImageTags">
    <vt:lpwstr/>
  </property>
</Properties>
</file>